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56" w:rsidRPr="002F7056" w:rsidRDefault="002F7056" w:rsidP="002F7056">
      <w:pPr>
        <w:pStyle w:val="a7"/>
        <w:jc w:val="right"/>
        <w:rPr>
          <w:rFonts w:ascii="Times New Roman" w:hAnsi="Times New Roman" w:cs="Times New Roman"/>
        </w:rPr>
      </w:pPr>
      <w:r w:rsidRPr="002F7056">
        <w:rPr>
          <w:rFonts w:ascii="Times New Roman" w:hAnsi="Times New Roman" w:cs="Times New Roman"/>
        </w:rPr>
        <w:t xml:space="preserve">Утверждаю </w:t>
      </w:r>
    </w:p>
    <w:p w:rsidR="002F7056" w:rsidRPr="002F7056" w:rsidRDefault="002F7056" w:rsidP="002F7056">
      <w:pPr>
        <w:pStyle w:val="a7"/>
        <w:jc w:val="right"/>
        <w:rPr>
          <w:rFonts w:ascii="Times New Roman" w:hAnsi="Times New Roman" w:cs="Times New Roman"/>
        </w:rPr>
      </w:pPr>
      <w:r w:rsidRPr="002F7056">
        <w:rPr>
          <w:rFonts w:ascii="Times New Roman" w:hAnsi="Times New Roman" w:cs="Times New Roman"/>
        </w:rPr>
        <w:t xml:space="preserve">директор школы </w:t>
      </w:r>
    </w:p>
    <w:p w:rsidR="002F7056" w:rsidRPr="002F7056" w:rsidRDefault="002F7056" w:rsidP="002F7056">
      <w:pPr>
        <w:pStyle w:val="a7"/>
        <w:jc w:val="right"/>
        <w:rPr>
          <w:rFonts w:ascii="Times New Roman" w:hAnsi="Times New Roman" w:cs="Times New Roman"/>
          <w:sz w:val="28"/>
        </w:rPr>
      </w:pPr>
      <w:r w:rsidRPr="002F7056">
        <w:rPr>
          <w:rFonts w:ascii="Times New Roman" w:hAnsi="Times New Roman" w:cs="Times New Roman"/>
        </w:rPr>
        <w:t xml:space="preserve">Т.В.Тимофеева </w:t>
      </w:r>
    </w:p>
    <w:p w:rsidR="00515444" w:rsidRPr="00B94541" w:rsidRDefault="002F7056" w:rsidP="002F7056">
      <w:pPr>
        <w:spacing w:before="100" w:beforeAutospacing="1" w:after="100" w:afterAutospacing="1" w:line="276" w:lineRule="auto"/>
        <w:ind w:left="-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4541" w:rsidRDefault="00B94541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541" w:rsidRPr="00B94541" w:rsidRDefault="00B94541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444" w:rsidRPr="00B94541" w:rsidRDefault="00515444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B94541" w:rsidRDefault="00E8445A" w:rsidP="00E8445A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844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43675" cy="1514475"/>
            <wp:effectExtent l="0" t="0" r="0" b="0"/>
            <wp:docPr id="3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2000548"/>
                      <a:chOff x="0" y="404664"/>
                      <a:chExt cx="9144000" cy="2000548"/>
                    </a:xfrm>
                  </a:grpSpPr>
                  <a:sp>
                    <a:nvSpPr>
                      <a:cNvPr id="102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0" y="404664"/>
                        <a:ext cx="9144000" cy="200054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3600" b="1" i="0" u="none" strike="noStrike" spc="50" normalizeH="0" baseline="0" dirty="0" smtClean="0">
                              <a:ln w="11430"/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ea typeface="Times New Roman" pitchFamily="18" charset="0"/>
                              <a:cs typeface="Times New Roman" pitchFamily="18" charset="0"/>
                            </a:rPr>
                            <a:t>Положение </a:t>
                          </a:r>
                          <a:endParaRPr kumimoji="0" lang="ru-RU" sz="2400" b="1" i="0" u="none" strike="noStrike" spc="50" normalizeH="0" baseline="0" dirty="0" smtClean="0">
                            <a:ln w="11430"/>
                            <a:solidFill>
                              <a:schemeClr val="tx2">
                                <a:lumMod val="75000"/>
                              </a:schemeClr>
                            </a:soli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cs typeface="Arial" pitchFamily="34" charset="0"/>
                          </a:endParaRPr>
                        </a:p>
                        <a:p>
                          <a:pPr marL="0" marR="0" lvl="0" indent="0" algn="ctr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2800" b="1" i="0" u="none" strike="noStrike" spc="50" normalizeH="0" baseline="0" dirty="0" smtClean="0">
                              <a:ln w="11430"/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ea typeface="Times New Roman" pitchFamily="18" charset="0"/>
                              <a:cs typeface="Times New Roman" pitchFamily="18" charset="0"/>
                            </a:rPr>
                            <a:t>о порядке приема граждан на обучение по образовательным программам начального общего, основного общего и среднего общего образования</a:t>
                          </a:r>
                          <a:endParaRPr kumimoji="0" lang="ru-RU" sz="3200" b="1" i="0" u="none" strike="noStrike" spc="50" normalizeH="0" baseline="0" dirty="0" smtClean="0">
                            <a:ln w="11430"/>
                            <a:solidFill>
                              <a:schemeClr val="tx2">
                                <a:lumMod val="75000"/>
                              </a:schemeClr>
                            </a:soli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D1119" w:rsidRPr="00B94541" w:rsidRDefault="004D1119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444" w:rsidRPr="00B94541" w:rsidRDefault="00515444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444" w:rsidRPr="00B94541" w:rsidRDefault="00F1414A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1252220</wp:posOffset>
            </wp:positionH>
            <wp:positionV relativeFrom="margin">
              <wp:posOffset>4698365</wp:posOffset>
            </wp:positionV>
            <wp:extent cx="3155950" cy="2676525"/>
            <wp:effectExtent l="19050" t="0" r="6350" b="0"/>
            <wp:wrapSquare wrapText="bothSides"/>
            <wp:docPr id="1" name="Рисунок 1" descr="http://sch373.narod.ru/1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373.narod.ru/1k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444" w:rsidRPr="00B94541" w:rsidRDefault="00515444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444" w:rsidRDefault="00515444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541" w:rsidRDefault="00B94541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987" w:rsidRDefault="00762987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987" w:rsidRDefault="00762987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541" w:rsidRDefault="00B94541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541" w:rsidRDefault="00B94541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541" w:rsidRPr="00B94541" w:rsidRDefault="00B94541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444" w:rsidRPr="00B94541" w:rsidRDefault="00515444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6D1" w:rsidRDefault="003926D1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6D1" w:rsidRDefault="003926D1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6D1" w:rsidRDefault="003926D1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4A" w:rsidRDefault="00F1414A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4A" w:rsidRDefault="00F1414A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4A" w:rsidRDefault="00F1414A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4A" w:rsidRDefault="00F1414A" w:rsidP="002F705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1414A" w:rsidRDefault="00F1414A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4A" w:rsidRDefault="00F1414A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444" w:rsidRPr="00B94541" w:rsidRDefault="00515444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41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приема граждан на </w:t>
      </w:r>
      <w:proofErr w:type="gramStart"/>
      <w:r w:rsidRPr="00B94541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B94541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="003E69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119" w:rsidRPr="00B94541" w:rsidRDefault="004D1119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4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514D3" w:rsidRPr="00B94541" w:rsidRDefault="00E514D3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1.1.Положение разработано в соответствии со ст.43 Конституции Российской Федерации, законами РФ:</w:t>
      </w:r>
    </w:p>
    <w:p w:rsidR="004D1119" w:rsidRPr="00B94541" w:rsidRDefault="004D1119" w:rsidP="00B94541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«Об образовании в Российско</w:t>
      </w:r>
      <w:r w:rsidR="0006695A" w:rsidRPr="00B94541">
        <w:rPr>
          <w:rFonts w:ascii="Times New Roman" w:hAnsi="Times New Roman" w:cs="Times New Roman"/>
          <w:sz w:val="28"/>
          <w:szCs w:val="28"/>
        </w:rPr>
        <w:t>й Федерации» от 29.12.2012 N</w:t>
      </w:r>
      <w:r w:rsidRPr="00B94541">
        <w:rPr>
          <w:rFonts w:ascii="Times New Roman" w:hAnsi="Times New Roman" w:cs="Times New Roman"/>
          <w:sz w:val="28"/>
          <w:szCs w:val="28"/>
        </w:rPr>
        <w:t>273-ФЗ</w:t>
      </w:r>
      <w:r w:rsidR="00E514D3" w:rsidRPr="00B94541">
        <w:rPr>
          <w:rFonts w:ascii="Times New Roman" w:hAnsi="Times New Roman" w:cs="Times New Roman"/>
          <w:sz w:val="28"/>
          <w:szCs w:val="28"/>
        </w:rPr>
        <w:t xml:space="preserve"> </w:t>
      </w:r>
      <w:r w:rsidR="00E514D3" w:rsidRPr="00B94541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(ред. от 30.12.2015)</w:t>
      </w:r>
      <w:r w:rsidRPr="00B94541">
        <w:rPr>
          <w:rFonts w:ascii="Times New Roman" w:hAnsi="Times New Roman" w:cs="Times New Roman"/>
          <w:sz w:val="28"/>
          <w:szCs w:val="28"/>
        </w:rPr>
        <w:t>;</w:t>
      </w:r>
    </w:p>
    <w:p w:rsidR="0006695A" w:rsidRPr="00B94541" w:rsidRDefault="0006695A" w:rsidP="00B94541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«Об организации предоставления государственных и муниципальных услуг» от 27.07.2010 N210-ФЗ (ред. от 13.07.2015 с </w:t>
      </w:r>
      <w:proofErr w:type="spellStart"/>
      <w:r w:rsidRPr="00B94541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изм</w:t>
      </w:r>
      <w:proofErr w:type="spellEnd"/>
      <w:r w:rsidRPr="00B94541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. и доп., вступ. в силу с 10.01.2016);</w:t>
      </w:r>
    </w:p>
    <w:p w:rsidR="0006695A" w:rsidRPr="002F7056" w:rsidRDefault="002F7056" w:rsidP="00B94541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056">
        <w:rPr>
          <w:rFonts w:ascii="Times New Roman" w:hAnsi="Times New Roman" w:cs="Times New Roman"/>
          <w:sz w:val="28"/>
          <w:szCs w:val="28"/>
        </w:rPr>
        <w:t xml:space="preserve"> </w:t>
      </w:r>
      <w:r w:rsidR="0006695A" w:rsidRPr="002F7056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«О персональных данных» от 27.07.2006 N152-ФЗ (ред. от 21.07.2014 с </w:t>
      </w:r>
      <w:proofErr w:type="spellStart"/>
      <w:r w:rsidR="0006695A" w:rsidRPr="002F7056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изм</w:t>
      </w:r>
      <w:proofErr w:type="spellEnd"/>
      <w:r w:rsidR="0006695A" w:rsidRPr="002F7056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. и доп., вступ. в силу с 01.09.2015);</w:t>
      </w:r>
    </w:p>
    <w:p w:rsidR="004D1119" w:rsidRPr="00B94541" w:rsidRDefault="00E514D3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1</w:t>
      </w:r>
      <w:r w:rsidR="004D1119" w:rsidRPr="00B94541">
        <w:rPr>
          <w:rFonts w:ascii="Times New Roman" w:hAnsi="Times New Roman" w:cs="Times New Roman"/>
          <w:sz w:val="28"/>
          <w:szCs w:val="28"/>
        </w:rPr>
        <w:t>.</w:t>
      </w:r>
      <w:r w:rsidRPr="00B94541">
        <w:rPr>
          <w:rFonts w:ascii="Times New Roman" w:hAnsi="Times New Roman" w:cs="Times New Roman"/>
          <w:sz w:val="28"/>
          <w:szCs w:val="28"/>
        </w:rPr>
        <w:t>2</w:t>
      </w:r>
      <w:r w:rsidR="004D1119" w:rsidRPr="00B94541">
        <w:rPr>
          <w:rFonts w:ascii="Times New Roman" w:hAnsi="Times New Roman" w:cs="Times New Roman"/>
          <w:sz w:val="28"/>
          <w:szCs w:val="28"/>
        </w:rPr>
        <w:t xml:space="preserve">. Приём детей осуществляется в соответствии </w:t>
      </w:r>
      <w:proofErr w:type="gramStart"/>
      <w:r w:rsidR="004D1119" w:rsidRPr="00B945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1119" w:rsidRPr="00B94541">
        <w:rPr>
          <w:rFonts w:ascii="Times New Roman" w:hAnsi="Times New Roman" w:cs="Times New Roman"/>
          <w:sz w:val="28"/>
          <w:szCs w:val="28"/>
        </w:rPr>
        <w:t>:</w:t>
      </w:r>
    </w:p>
    <w:p w:rsidR="000E4F5A" w:rsidRPr="00B94541" w:rsidRDefault="000E4F5A" w:rsidP="00B94541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 </w:t>
      </w:r>
      <w:r w:rsidR="004D1119" w:rsidRPr="00B94541">
        <w:rPr>
          <w:rFonts w:ascii="Times New Roman" w:hAnsi="Times New Roman" w:cs="Times New Roman"/>
          <w:sz w:val="28"/>
          <w:szCs w:val="28"/>
        </w:rPr>
        <w:t xml:space="preserve">Гигиеническими требованиями к условиям обучения в общеобразовательных учреждениях, Санитарно-эпидемиологическими правилами и нормативами </w:t>
      </w:r>
      <w:proofErr w:type="spellStart"/>
      <w:r w:rsidR="004D1119" w:rsidRPr="00B9454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D1119" w:rsidRPr="00B94541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Российско</w:t>
      </w:r>
      <w:r w:rsidR="0006695A" w:rsidRPr="00B94541">
        <w:rPr>
          <w:rFonts w:ascii="Times New Roman" w:hAnsi="Times New Roman" w:cs="Times New Roman"/>
          <w:sz w:val="28"/>
          <w:szCs w:val="28"/>
        </w:rPr>
        <w:t>й Федерации от 29.12.2010 №</w:t>
      </w:r>
      <w:r w:rsidRPr="00B94541">
        <w:rPr>
          <w:rFonts w:ascii="Times New Roman" w:hAnsi="Times New Roman" w:cs="Times New Roman"/>
          <w:sz w:val="28"/>
          <w:szCs w:val="28"/>
        </w:rPr>
        <w:t>189;</w:t>
      </w:r>
    </w:p>
    <w:p w:rsidR="004D1119" w:rsidRPr="00B94541" w:rsidRDefault="004D1119" w:rsidP="00B94541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F7056">
        <w:rPr>
          <w:rFonts w:ascii="Times New Roman" w:hAnsi="Times New Roman" w:cs="Times New Roman"/>
          <w:sz w:val="28"/>
          <w:szCs w:val="28"/>
        </w:rPr>
        <w:t>школы</w:t>
      </w:r>
    </w:p>
    <w:p w:rsidR="00E514D3" w:rsidRDefault="00E514D3" w:rsidP="00B94541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Положением о порядке приема граждан на </w:t>
      </w:r>
      <w:proofErr w:type="gramStart"/>
      <w:r w:rsidRPr="00B9454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9454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</w:t>
      </w:r>
      <w:r w:rsidR="00F22679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</w:p>
    <w:p w:rsidR="00F22679" w:rsidRDefault="00F22679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79" w:rsidRDefault="00F22679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41">
        <w:rPr>
          <w:rFonts w:ascii="Times New Roman" w:hAnsi="Times New Roman" w:cs="Times New Roman"/>
          <w:b/>
          <w:sz w:val="28"/>
          <w:szCs w:val="28"/>
        </w:rPr>
        <w:t>2. Порядок приема граждан в 1 - е классы</w:t>
      </w:r>
    </w:p>
    <w:p w:rsidR="00413820" w:rsidRPr="00B94541" w:rsidRDefault="00413820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41">
        <w:rPr>
          <w:rFonts w:ascii="Times New Roman" w:hAnsi="Times New Roman" w:cs="Times New Roman"/>
          <w:b/>
          <w:sz w:val="28"/>
          <w:szCs w:val="28"/>
        </w:rPr>
        <w:t>2.1. Организационно-плановые мероприятия</w:t>
      </w:r>
    </w:p>
    <w:p w:rsidR="004D1119" w:rsidRPr="00B94541" w:rsidRDefault="004D1119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Учёт количественного состава детей, достигших на 1 сентября 6 лет 6 месяцев, проживающих на территории муниципального района, закрепленной соответствующими органами местного самоуправлени</w:t>
      </w:r>
      <w:r w:rsidR="002F7056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4D1119" w:rsidRPr="00B94541" w:rsidRDefault="004D1119" w:rsidP="00B9454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Планирование минимального количества учебных мест в </w:t>
      </w:r>
      <w:r w:rsidR="0076298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94541">
        <w:rPr>
          <w:rFonts w:ascii="Times New Roman" w:hAnsi="Times New Roman" w:cs="Times New Roman"/>
          <w:sz w:val="28"/>
          <w:szCs w:val="28"/>
        </w:rPr>
        <w:t xml:space="preserve"> для принятия первоклассников осуществляется на основе учёта и муниципального задания О</w:t>
      </w:r>
      <w:r w:rsidR="00762987">
        <w:rPr>
          <w:rFonts w:ascii="Times New Roman" w:hAnsi="Times New Roman" w:cs="Times New Roman"/>
          <w:sz w:val="28"/>
          <w:szCs w:val="28"/>
        </w:rPr>
        <w:t>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на предстоящий учебный год.</w:t>
      </w:r>
    </w:p>
    <w:p w:rsidR="004D1119" w:rsidRPr="00B94541" w:rsidRDefault="004D1119" w:rsidP="00B9454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541">
        <w:rPr>
          <w:rFonts w:ascii="Times New Roman" w:hAnsi="Times New Roman" w:cs="Times New Roman"/>
          <w:sz w:val="28"/>
          <w:szCs w:val="28"/>
        </w:rPr>
        <w:t xml:space="preserve">С целью ознакомления родителей (законных представителей) </w:t>
      </w:r>
      <w:r w:rsidRPr="00B94541">
        <w:rPr>
          <w:rFonts w:ascii="Times New Roman" w:hAnsi="Times New Roman" w:cs="Times New Roman"/>
          <w:sz w:val="28"/>
          <w:szCs w:val="28"/>
        </w:rPr>
        <w:lastRenderedPageBreak/>
        <w:t>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 о закрепленной территории, издаваемым не позднее 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</w:t>
      </w:r>
      <w:proofErr w:type="gramEnd"/>
      <w:r w:rsidRPr="00B94541">
        <w:rPr>
          <w:rFonts w:ascii="Times New Roman" w:hAnsi="Times New Roman" w:cs="Times New Roman"/>
          <w:sz w:val="28"/>
          <w:szCs w:val="28"/>
        </w:rPr>
        <w:t xml:space="preserve"> документов на информационном стенде и в сети Интернет на официальном сайте учреждения.</w:t>
      </w:r>
    </w:p>
    <w:p w:rsidR="005B6A81" w:rsidRPr="00B94541" w:rsidRDefault="00762987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6A81" w:rsidRPr="00B94541">
        <w:rPr>
          <w:rFonts w:ascii="Times New Roman" w:hAnsi="Times New Roman" w:cs="Times New Roman"/>
          <w:sz w:val="28"/>
          <w:szCs w:val="28"/>
        </w:rPr>
        <w:t xml:space="preserve">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</w:t>
      </w:r>
      <w:r w:rsidR="004833A4">
        <w:rPr>
          <w:rFonts w:ascii="Times New Roman" w:hAnsi="Times New Roman" w:cs="Times New Roman"/>
          <w:sz w:val="28"/>
          <w:szCs w:val="28"/>
        </w:rPr>
        <w:t>Интернет</w:t>
      </w:r>
      <w:r w:rsidR="005B6A81" w:rsidRPr="00B94541">
        <w:rPr>
          <w:rFonts w:ascii="Times New Roman" w:hAnsi="Times New Roman" w:cs="Times New Roman"/>
          <w:sz w:val="28"/>
          <w:szCs w:val="28"/>
        </w:rPr>
        <w:t>, в средствах массовой информации (в том числе электронных) информацию о:</w:t>
      </w:r>
    </w:p>
    <w:p w:rsidR="005B6A81" w:rsidRPr="00B94541" w:rsidRDefault="005B6A81" w:rsidP="00B94541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541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B94541">
        <w:rPr>
          <w:rFonts w:ascii="Times New Roman" w:hAnsi="Times New Roman" w:cs="Times New Roman"/>
          <w:sz w:val="28"/>
          <w:szCs w:val="28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5B6A81" w:rsidRPr="00B94541" w:rsidRDefault="005B6A81" w:rsidP="00B94541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541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B94541">
        <w:rPr>
          <w:rFonts w:ascii="Times New Roman" w:hAnsi="Times New Roman" w:cs="Times New Roman"/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</w:t>
      </w:r>
    </w:p>
    <w:p w:rsidR="00F22679" w:rsidRDefault="00F22679" w:rsidP="002F705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41">
        <w:rPr>
          <w:rFonts w:ascii="Times New Roman" w:hAnsi="Times New Roman" w:cs="Times New Roman"/>
          <w:b/>
          <w:sz w:val="28"/>
          <w:szCs w:val="28"/>
        </w:rPr>
        <w:t>3. Условия приема граждан в 1-е классы</w:t>
      </w:r>
    </w:p>
    <w:p w:rsidR="005B6A81" w:rsidRPr="00B94541" w:rsidRDefault="005B6A81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41">
        <w:rPr>
          <w:rFonts w:ascii="Times New Roman" w:hAnsi="Times New Roman" w:cs="Times New Roman"/>
          <w:b/>
          <w:sz w:val="28"/>
          <w:szCs w:val="28"/>
        </w:rPr>
        <w:t>3.1. Прием заявлений</w:t>
      </w:r>
    </w:p>
    <w:p w:rsidR="00BC7060" w:rsidRPr="00B94541" w:rsidRDefault="00BC7060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BC7060" w:rsidRPr="00B94541" w:rsidRDefault="00BC7060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Зачисление в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оформляется распорядительным актом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в течение 7 рабочих дней после приема документов.</w:t>
      </w:r>
    </w:p>
    <w:p w:rsidR="00BC7060" w:rsidRPr="00B94541" w:rsidRDefault="00BC7060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BC7060" w:rsidRPr="00B94541" w:rsidRDefault="00762987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ОО</w:t>
      </w:r>
      <w:r w:rsidR="00BC7060" w:rsidRPr="00B94541">
        <w:rPr>
          <w:rFonts w:ascii="Times New Roman" w:hAnsi="Times New Roman" w:cs="Times New Roman"/>
          <w:sz w:val="28"/>
          <w:szCs w:val="28"/>
        </w:rPr>
        <w:t>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BC7060" w:rsidRPr="00B94541" w:rsidRDefault="00BC7060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Для удобства родителей (законных представителей) детей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устанавливают график приема документов в зависимости от адреса регистрации по месту жительства (пребывания).</w:t>
      </w:r>
    </w:p>
    <w:p w:rsidR="00BC7060" w:rsidRPr="00B94541" w:rsidRDefault="00BC7060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нормативными правовыми актами </w:t>
      </w:r>
      <w:r w:rsidRPr="00B94541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Федерации.</w:t>
      </w:r>
    </w:p>
    <w:p w:rsidR="00BC7060" w:rsidRPr="00B94541" w:rsidRDefault="00BC7060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Pr="00B9454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94541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B9454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B94541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927295" w:rsidRPr="00B94541" w:rsidRDefault="00927295" w:rsidP="00B94541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19" w:rsidRPr="00B94541" w:rsidRDefault="00B94541" w:rsidP="000A2A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Возраст</w:t>
      </w:r>
    </w:p>
    <w:p w:rsidR="004D1119" w:rsidRPr="00B94541" w:rsidRDefault="004D1119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В первый класс принимаются все дети, достигшие на 1 сентября возраста не менее 6 лет 6 месяцев при отсутствии противопоказаний по состоянию здоровья, но не позже достижения ими 8 лет, по усмотрению родителей (законных представителей) независимо от уровня их подготовки.</w:t>
      </w:r>
    </w:p>
    <w:p w:rsidR="004D1119" w:rsidRPr="00B94541" w:rsidRDefault="004D1119" w:rsidP="000A2A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41">
        <w:rPr>
          <w:rFonts w:ascii="Times New Roman" w:hAnsi="Times New Roman" w:cs="Times New Roman"/>
          <w:b/>
          <w:sz w:val="28"/>
          <w:szCs w:val="28"/>
        </w:rPr>
        <w:t>3.3. Порядок приема</w:t>
      </w:r>
    </w:p>
    <w:p w:rsidR="0054580A" w:rsidRDefault="004D1119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Прием в первый класс носит общий характер, обеспечивающий прием всех подлежащих обучению граждан, проживающих на территории микрорайона и имеющих право на получение образования. </w:t>
      </w:r>
    </w:p>
    <w:p w:rsidR="004D1119" w:rsidRPr="00B94541" w:rsidRDefault="000A2A0C" w:rsidP="000A2A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4D1119" w:rsidRPr="00B94541">
        <w:rPr>
          <w:rFonts w:ascii="Times New Roman" w:hAnsi="Times New Roman" w:cs="Times New Roman"/>
          <w:b/>
          <w:sz w:val="28"/>
          <w:szCs w:val="28"/>
        </w:rPr>
        <w:t>Психолого-педагогическое обследование</w:t>
      </w:r>
      <w:r w:rsidR="00BC7060" w:rsidRPr="00B94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119" w:rsidRPr="00B94541">
        <w:rPr>
          <w:rFonts w:ascii="Times New Roman" w:hAnsi="Times New Roman" w:cs="Times New Roman"/>
          <w:b/>
          <w:sz w:val="28"/>
          <w:szCs w:val="28"/>
        </w:rPr>
        <w:t xml:space="preserve">уровня готовности к обучению в </w:t>
      </w:r>
      <w:r w:rsidR="004833A4">
        <w:rPr>
          <w:rFonts w:ascii="Times New Roman" w:hAnsi="Times New Roman" w:cs="Times New Roman"/>
          <w:b/>
          <w:sz w:val="28"/>
          <w:szCs w:val="28"/>
        </w:rPr>
        <w:t>ОО</w:t>
      </w:r>
    </w:p>
    <w:p w:rsidR="004D1119" w:rsidRPr="00B94541" w:rsidRDefault="004D1119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Проводится педагогами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с согласия родителей (законных представителей) ребенка, которым сообщаются результаты диагностики. Целесообразность выявления психологической готовности детей к школьному обучению определяется необходимостью:</w:t>
      </w:r>
    </w:p>
    <w:p w:rsidR="004D1119" w:rsidRPr="00B94541" w:rsidRDefault="004D1119" w:rsidP="00B94541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эффективного осуществления коррекционно-развивающей работы с детьми разного уровня готовности к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>;</w:t>
      </w:r>
    </w:p>
    <w:p w:rsidR="004D1119" w:rsidRPr="00B94541" w:rsidRDefault="004D1119" w:rsidP="00B94541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создание адекватных условий успешной адаптации ребёнка к школьной жизни;</w:t>
      </w:r>
    </w:p>
    <w:p w:rsidR="004D1119" w:rsidRPr="00B94541" w:rsidRDefault="004D1119" w:rsidP="00B94541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определение  стартовых  возможностей  будущих  первоклассников  для создания условий их оптимального развития;</w:t>
      </w:r>
    </w:p>
    <w:p w:rsidR="004D1119" w:rsidRPr="00B94541" w:rsidRDefault="004D1119" w:rsidP="00B94541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получения  информации  для  разработки  мер  психопрофилактической работы.</w:t>
      </w:r>
    </w:p>
    <w:p w:rsidR="004D1119" w:rsidRPr="00B94541" w:rsidRDefault="004D1119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Психолого-педагогическое обследование носит рекомендательный характер для родителей при выборе системы обучения в условиях работы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по вариативным программам.</w:t>
      </w:r>
    </w:p>
    <w:p w:rsidR="004D1119" w:rsidRPr="00B94541" w:rsidRDefault="004D1119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Результаты диагностики не могут служить основанием для отказа в обучении в образовательном учреждении, находящемся на территории проживания будущего первоклассника.</w:t>
      </w:r>
    </w:p>
    <w:p w:rsidR="004D1119" w:rsidRPr="00B94541" w:rsidRDefault="000A2A0C" w:rsidP="000A2A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4D1119" w:rsidRPr="00B94541">
        <w:rPr>
          <w:rFonts w:ascii="Times New Roman" w:hAnsi="Times New Roman" w:cs="Times New Roman"/>
          <w:b/>
          <w:sz w:val="28"/>
          <w:szCs w:val="28"/>
        </w:rPr>
        <w:t>Порядок зачисления граждан в I классы</w:t>
      </w:r>
    </w:p>
    <w:p w:rsidR="004D1119" w:rsidRPr="00B94541" w:rsidRDefault="004D1119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Ко</w:t>
      </w:r>
      <w:r w:rsidR="00BE642A" w:rsidRPr="00B94541">
        <w:rPr>
          <w:rFonts w:ascii="Times New Roman" w:hAnsi="Times New Roman" w:cs="Times New Roman"/>
          <w:sz w:val="28"/>
          <w:szCs w:val="28"/>
        </w:rPr>
        <w:t>мплектова</w:t>
      </w:r>
      <w:r w:rsidR="00F22679">
        <w:rPr>
          <w:rFonts w:ascii="Times New Roman" w:hAnsi="Times New Roman" w:cs="Times New Roman"/>
          <w:sz w:val="28"/>
          <w:szCs w:val="28"/>
        </w:rPr>
        <w:t xml:space="preserve">ние первых классов </w:t>
      </w:r>
      <w:r w:rsidRPr="00B94541">
        <w:rPr>
          <w:rFonts w:ascii="Times New Roman" w:hAnsi="Times New Roman" w:cs="Times New Roman"/>
          <w:sz w:val="28"/>
          <w:szCs w:val="28"/>
        </w:rPr>
        <w:t xml:space="preserve"> осуществляется в два этапа:</w:t>
      </w:r>
    </w:p>
    <w:p w:rsidR="004D1119" w:rsidRPr="00B94541" w:rsidRDefault="00B94541" w:rsidP="00B945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4541">
        <w:rPr>
          <w:rFonts w:ascii="Times New Roman" w:hAnsi="Times New Roman" w:cs="Times New Roman"/>
          <w:sz w:val="28"/>
          <w:szCs w:val="28"/>
          <w:u w:val="single"/>
        </w:rPr>
        <w:t>Первый этап</w:t>
      </w:r>
    </w:p>
    <w:p w:rsidR="004D1119" w:rsidRPr="00B94541" w:rsidRDefault="004D1119" w:rsidP="00B9454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С 01 февраля по 30 июня текущего года зачисляются все дети, достигшие необходимого возраста, не имеющих медицинских противопоказаний к </w:t>
      </w:r>
      <w:r w:rsidRPr="00B94541">
        <w:rPr>
          <w:rFonts w:ascii="Times New Roman" w:hAnsi="Times New Roman" w:cs="Times New Roman"/>
          <w:sz w:val="28"/>
          <w:szCs w:val="28"/>
        </w:rPr>
        <w:lastRenderedPageBreak/>
        <w:t xml:space="preserve">обучению в </w:t>
      </w:r>
      <w:r w:rsidR="0054580A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и зарегистрированные на территории, </w:t>
      </w:r>
      <w:r w:rsidR="00F22679">
        <w:rPr>
          <w:rFonts w:ascii="Times New Roman" w:hAnsi="Times New Roman" w:cs="Times New Roman"/>
          <w:sz w:val="28"/>
          <w:szCs w:val="28"/>
        </w:rPr>
        <w:t xml:space="preserve">закрепленное </w:t>
      </w:r>
    </w:p>
    <w:p w:rsidR="003926D1" w:rsidRDefault="003926D1" w:rsidP="00B945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D1119" w:rsidRPr="00B94541" w:rsidRDefault="00B94541" w:rsidP="00B945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Второй этап</w:t>
      </w:r>
    </w:p>
    <w:p w:rsidR="004D1119" w:rsidRPr="00B94541" w:rsidRDefault="004D1119" w:rsidP="00B9454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С 01 июля по 31 августа текущего года зачисляются дети, не зарегистрированные на закрепленной территории, достигшие необходимого возраста, не имеющи</w:t>
      </w:r>
      <w:r w:rsidR="0054580A">
        <w:rPr>
          <w:rFonts w:ascii="Times New Roman" w:hAnsi="Times New Roman" w:cs="Times New Roman"/>
          <w:sz w:val="28"/>
          <w:szCs w:val="28"/>
        </w:rPr>
        <w:t>е</w:t>
      </w:r>
      <w:r w:rsidRPr="00B94541">
        <w:rPr>
          <w:rFonts w:ascii="Times New Roman" w:hAnsi="Times New Roman" w:cs="Times New Roman"/>
          <w:sz w:val="28"/>
          <w:szCs w:val="28"/>
        </w:rPr>
        <w:t xml:space="preserve"> медицинских противопоказаний к обучению в общеобразовательном учреждении.</w:t>
      </w:r>
    </w:p>
    <w:p w:rsidR="004D1119" w:rsidRPr="00B94541" w:rsidRDefault="00BE642A" w:rsidP="00B9454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Окончательное формирование 1</w:t>
      </w:r>
      <w:r w:rsidR="004D1119" w:rsidRPr="00B94541">
        <w:rPr>
          <w:rFonts w:ascii="Times New Roman" w:hAnsi="Times New Roman" w:cs="Times New Roman"/>
          <w:sz w:val="28"/>
          <w:szCs w:val="28"/>
        </w:rPr>
        <w:t>-ых классов проводится не позднее 5 сентября текущ</w:t>
      </w:r>
      <w:r w:rsidR="002F7056">
        <w:rPr>
          <w:rFonts w:ascii="Times New Roman" w:hAnsi="Times New Roman" w:cs="Times New Roman"/>
          <w:sz w:val="28"/>
          <w:szCs w:val="28"/>
        </w:rPr>
        <w:t xml:space="preserve">его года, оформляется приказом </w:t>
      </w:r>
      <w:r w:rsidR="004D1119" w:rsidRPr="00B94541">
        <w:rPr>
          <w:rFonts w:ascii="Times New Roman" w:hAnsi="Times New Roman" w:cs="Times New Roman"/>
          <w:sz w:val="28"/>
          <w:szCs w:val="28"/>
        </w:rPr>
        <w:t xml:space="preserve"> </w:t>
      </w:r>
      <w:r w:rsidRPr="00B94541">
        <w:rPr>
          <w:rFonts w:ascii="Times New Roman" w:hAnsi="Times New Roman" w:cs="Times New Roman"/>
          <w:sz w:val="28"/>
          <w:szCs w:val="28"/>
        </w:rPr>
        <w:t>директора</w:t>
      </w:r>
      <w:r w:rsidR="004D1119" w:rsidRPr="00B94541">
        <w:rPr>
          <w:rFonts w:ascii="Times New Roman" w:hAnsi="Times New Roman" w:cs="Times New Roman"/>
          <w:sz w:val="28"/>
          <w:szCs w:val="28"/>
        </w:rPr>
        <w:t>. Информация о комплектовании классов доводится до сведения родителей (законных представителей) ребёнка.</w:t>
      </w:r>
    </w:p>
    <w:p w:rsidR="004D1119" w:rsidRPr="00B94541" w:rsidRDefault="004D1119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41">
        <w:rPr>
          <w:rFonts w:ascii="Times New Roman" w:hAnsi="Times New Roman" w:cs="Times New Roman"/>
          <w:b/>
          <w:sz w:val="28"/>
          <w:szCs w:val="28"/>
        </w:rPr>
        <w:t>3.6. Делопроизводство</w:t>
      </w:r>
    </w:p>
    <w:p w:rsidR="00B94541" w:rsidRPr="004833A4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541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4541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B9454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</w:t>
      </w:r>
      <w:r w:rsidRPr="004833A4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483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33A4">
        <w:rPr>
          <w:rFonts w:ascii="Times New Roman" w:hAnsi="Times New Roman" w:cs="Times New Roman"/>
          <w:sz w:val="28"/>
          <w:szCs w:val="28"/>
        </w:rPr>
        <w:t>Федерации, 2002, N 30, ст. 3032).</w:t>
      </w:r>
      <w:proofErr w:type="gramEnd"/>
    </w:p>
    <w:p w:rsidR="00B94541" w:rsidRPr="004833A4" w:rsidRDefault="00762987" w:rsidP="004833A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3A4">
        <w:rPr>
          <w:rFonts w:ascii="Times New Roman" w:hAnsi="Times New Roman" w:cs="Times New Roman"/>
          <w:sz w:val="28"/>
          <w:szCs w:val="28"/>
        </w:rPr>
        <w:t>ОО</w:t>
      </w:r>
      <w:r w:rsidR="00B94541" w:rsidRPr="004833A4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833A4" w:rsidRPr="004833A4">
        <w:rPr>
          <w:rFonts w:ascii="Times New Roman" w:hAnsi="Times New Roman" w:cs="Times New Roman"/>
          <w:sz w:val="28"/>
          <w:szCs w:val="28"/>
        </w:rPr>
        <w:t>ет</w:t>
      </w:r>
      <w:r w:rsidR="00B94541" w:rsidRPr="004833A4">
        <w:rPr>
          <w:rFonts w:ascii="Times New Roman" w:hAnsi="Times New Roman" w:cs="Times New Roman"/>
          <w:sz w:val="28"/>
          <w:szCs w:val="28"/>
        </w:rPr>
        <w:t xml:space="preserve"> прием указанного заявления в </w:t>
      </w:r>
      <w:r w:rsidR="004833A4" w:rsidRPr="004833A4">
        <w:rPr>
          <w:rFonts w:ascii="Times New Roman" w:hAnsi="Times New Roman" w:cs="Times New Roman"/>
          <w:sz w:val="28"/>
          <w:szCs w:val="28"/>
        </w:rPr>
        <w:t>электронном виде</w:t>
      </w:r>
      <w:r w:rsidR="0054580A">
        <w:rPr>
          <w:rFonts w:ascii="Times New Roman" w:hAnsi="Times New Roman" w:cs="Times New Roman"/>
          <w:sz w:val="28"/>
          <w:szCs w:val="28"/>
        </w:rPr>
        <w:t xml:space="preserve">: в </w:t>
      </w:r>
      <w:r w:rsidR="004833A4" w:rsidRPr="004833A4">
        <w:rPr>
          <w:rFonts w:ascii="Times New Roman" w:hAnsi="Times New Roman" w:cs="Times New Roman"/>
          <w:bCs/>
          <w:sz w:val="28"/>
          <w:szCs w:val="28"/>
        </w:rPr>
        <w:t>автоматизированн</w:t>
      </w:r>
      <w:r w:rsidR="0054580A">
        <w:rPr>
          <w:rFonts w:ascii="Times New Roman" w:hAnsi="Times New Roman" w:cs="Times New Roman"/>
          <w:bCs/>
          <w:sz w:val="28"/>
          <w:szCs w:val="28"/>
        </w:rPr>
        <w:t>ой</w:t>
      </w:r>
      <w:r w:rsidR="004833A4" w:rsidRPr="004833A4">
        <w:rPr>
          <w:rFonts w:ascii="Times New Roman" w:hAnsi="Times New Roman" w:cs="Times New Roman"/>
          <w:bCs/>
          <w:sz w:val="28"/>
          <w:szCs w:val="28"/>
        </w:rPr>
        <w:t xml:space="preserve"> информационн</w:t>
      </w:r>
      <w:r w:rsidR="0054580A">
        <w:rPr>
          <w:rFonts w:ascii="Times New Roman" w:hAnsi="Times New Roman" w:cs="Times New Roman"/>
          <w:bCs/>
          <w:sz w:val="28"/>
          <w:szCs w:val="28"/>
        </w:rPr>
        <w:t>ой</w:t>
      </w:r>
      <w:r w:rsidR="004833A4" w:rsidRPr="004833A4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 w:rsidR="0054580A">
        <w:rPr>
          <w:rFonts w:ascii="Times New Roman" w:hAnsi="Times New Roman" w:cs="Times New Roman"/>
          <w:bCs/>
          <w:sz w:val="28"/>
          <w:szCs w:val="28"/>
        </w:rPr>
        <w:t>е</w:t>
      </w:r>
      <w:r w:rsidR="004833A4" w:rsidRPr="004833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3A4" w:rsidRPr="004833A4">
        <w:rPr>
          <w:rFonts w:ascii="Times New Roman" w:hAnsi="Times New Roman" w:cs="Times New Roman"/>
          <w:sz w:val="28"/>
          <w:szCs w:val="28"/>
        </w:rPr>
        <w:t>«Зачисление в общеобразовательные организации»</w:t>
      </w:r>
      <w:r w:rsidR="004833A4">
        <w:rPr>
          <w:rFonts w:ascii="Times New Roman" w:hAnsi="Times New Roman" w:cs="Times New Roman"/>
          <w:sz w:val="28"/>
          <w:szCs w:val="28"/>
        </w:rPr>
        <w:t>.</w:t>
      </w:r>
      <w:r w:rsidR="004833A4" w:rsidRPr="00483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В заявлении указываются следующие сведения:</w:t>
      </w:r>
    </w:p>
    <w:p w:rsidR="00B94541" w:rsidRPr="00B94541" w:rsidRDefault="00B94541" w:rsidP="00B94541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B94541" w:rsidRPr="00B94541" w:rsidRDefault="00B94541" w:rsidP="00B94541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дата и место рождения ребенка;</w:t>
      </w:r>
    </w:p>
    <w:p w:rsidR="00B94541" w:rsidRPr="00B94541" w:rsidRDefault="00B94541" w:rsidP="00B94541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B94541" w:rsidRPr="00B94541" w:rsidRDefault="00B94541" w:rsidP="00B94541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адрес места жительства ребенка, его родителей (законных представителей);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Для приема в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>:</w:t>
      </w:r>
    </w:p>
    <w:p w:rsidR="00B94541" w:rsidRPr="00B94541" w:rsidRDefault="00B94541" w:rsidP="00B94541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541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</w:t>
      </w:r>
      <w:r w:rsidR="004833A4">
        <w:rPr>
          <w:rFonts w:ascii="Times New Roman" w:hAnsi="Times New Roman" w:cs="Times New Roman"/>
          <w:sz w:val="28"/>
          <w:szCs w:val="28"/>
        </w:rPr>
        <w:t xml:space="preserve"> /</w:t>
      </w:r>
      <w:r w:rsidR="000330CD" w:rsidRPr="000330C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из паспортного стола форма №8 или форма </w:t>
      </w:r>
      <w:r w:rsidR="000330CD" w:rsidRPr="00496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№3</w:t>
      </w:r>
      <w:r w:rsidR="004833A4" w:rsidRPr="004961AF">
        <w:rPr>
          <w:rFonts w:ascii="Times New Roman" w:hAnsi="Times New Roman" w:cs="Times New Roman"/>
          <w:sz w:val="28"/>
          <w:szCs w:val="28"/>
        </w:rPr>
        <w:t>/</w:t>
      </w:r>
      <w:r w:rsidRPr="00B94541">
        <w:rPr>
          <w:rFonts w:ascii="Times New Roman" w:hAnsi="Times New Roman" w:cs="Times New Roman"/>
          <w:sz w:val="28"/>
          <w:szCs w:val="28"/>
        </w:rPr>
        <w:t xml:space="preserve"> или по</w:t>
      </w:r>
      <w:proofErr w:type="gramEnd"/>
      <w:r w:rsidRPr="00B94541">
        <w:rPr>
          <w:rFonts w:ascii="Times New Roman" w:hAnsi="Times New Roman" w:cs="Times New Roman"/>
          <w:sz w:val="28"/>
          <w:szCs w:val="28"/>
        </w:rPr>
        <w:t xml:space="preserve"> месту пребывания на закрепленной территории;</w:t>
      </w:r>
    </w:p>
    <w:p w:rsidR="00B94541" w:rsidRPr="00B94541" w:rsidRDefault="00B94541" w:rsidP="00B94541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не проживающих на </w:t>
      </w:r>
      <w:r w:rsidRPr="00B94541">
        <w:rPr>
          <w:rFonts w:ascii="Times New Roman" w:hAnsi="Times New Roman" w:cs="Times New Roman"/>
          <w:sz w:val="28"/>
          <w:szCs w:val="28"/>
        </w:rPr>
        <w:lastRenderedPageBreak/>
        <w:t>закрепленной территории, дополнительно предъявляют свидетельство о рождении ребенка.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Копии предъявляемых при приеме документов хранятся в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на время обучения ребенка.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документы.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При приеме в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Требование предоставления других документов в качестве основания для приема детей в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="00483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119" w:rsidRPr="00B94541" w:rsidRDefault="004D1119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Документы, предоставляемые родителями (законными представителями), регистрируются через секретариат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 в первый класс.</w:t>
      </w:r>
    </w:p>
    <w:p w:rsidR="004D1119" w:rsidRPr="00B94541" w:rsidRDefault="004D1119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После регистрации заявления заявителю выдается документ</w:t>
      </w:r>
      <w:r w:rsidR="004833A4">
        <w:rPr>
          <w:rFonts w:ascii="Times New Roman" w:hAnsi="Times New Roman" w:cs="Times New Roman"/>
          <w:sz w:val="28"/>
          <w:szCs w:val="28"/>
        </w:rPr>
        <w:t xml:space="preserve"> /приложение </w:t>
      </w:r>
      <w:r w:rsidR="004961AF" w:rsidRPr="004961AF">
        <w:rPr>
          <w:rFonts w:ascii="Times New Roman" w:hAnsi="Times New Roman" w:cs="Times New Roman"/>
          <w:sz w:val="28"/>
          <w:szCs w:val="28"/>
        </w:rPr>
        <w:t>3</w:t>
      </w:r>
      <w:r w:rsidR="004833A4">
        <w:rPr>
          <w:rFonts w:ascii="Times New Roman" w:hAnsi="Times New Roman" w:cs="Times New Roman"/>
          <w:sz w:val="28"/>
          <w:szCs w:val="28"/>
        </w:rPr>
        <w:t>/</w:t>
      </w:r>
      <w:r w:rsidRPr="00B94541">
        <w:rPr>
          <w:rFonts w:ascii="Times New Roman" w:hAnsi="Times New Roman" w:cs="Times New Roman"/>
          <w:sz w:val="28"/>
          <w:szCs w:val="28"/>
        </w:rPr>
        <w:t>, содержащий следующую информацию:</w:t>
      </w:r>
    </w:p>
    <w:p w:rsidR="004D1119" w:rsidRPr="00173BE7" w:rsidRDefault="004D1119" w:rsidP="00173BE7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BE7">
        <w:rPr>
          <w:rFonts w:ascii="Times New Roman" w:hAnsi="Times New Roman" w:cs="Times New Roman"/>
          <w:sz w:val="28"/>
          <w:szCs w:val="28"/>
        </w:rPr>
        <w:t xml:space="preserve">регистрационный номер заявления о приеме в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173BE7">
        <w:rPr>
          <w:rFonts w:ascii="Times New Roman" w:hAnsi="Times New Roman" w:cs="Times New Roman"/>
          <w:sz w:val="28"/>
          <w:szCs w:val="28"/>
        </w:rPr>
        <w:t>;</w:t>
      </w:r>
    </w:p>
    <w:p w:rsidR="004D1119" w:rsidRPr="00173BE7" w:rsidRDefault="004D1119" w:rsidP="00173BE7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BE7">
        <w:rPr>
          <w:rFonts w:ascii="Times New Roman" w:hAnsi="Times New Roman" w:cs="Times New Roman"/>
          <w:sz w:val="28"/>
          <w:szCs w:val="28"/>
        </w:rPr>
        <w:t xml:space="preserve">перечень представленных документов и отметка об их получении, заверенная секретарем или ответственным за прием документов и печатью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173BE7">
        <w:rPr>
          <w:rFonts w:ascii="Times New Roman" w:hAnsi="Times New Roman" w:cs="Times New Roman"/>
          <w:sz w:val="28"/>
          <w:szCs w:val="28"/>
        </w:rPr>
        <w:t>.</w:t>
      </w:r>
    </w:p>
    <w:p w:rsidR="004D1119" w:rsidRPr="00B94541" w:rsidRDefault="004D1119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Документы заверяются подписью должностного лица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>, ответственного за приём документов, и печатью.</w:t>
      </w:r>
    </w:p>
    <w:p w:rsidR="004D1119" w:rsidRPr="00B94541" w:rsidRDefault="004D1119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Приказы размещаются на информационном стенде в день их издания.</w:t>
      </w:r>
    </w:p>
    <w:p w:rsidR="004D1119" w:rsidRDefault="004D1119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На каждого ребёнка, зачисленного в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>, заводится личное дело, в котором хранятся все документы.</w:t>
      </w:r>
    </w:p>
    <w:p w:rsidR="00173BE7" w:rsidRPr="00B94541" w:rsidRDefault="00173BE7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173BE7" w:rsidRDefault="004D1119" w:rsidP="000A2A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BE7">
        <w:rPr>
          <w:rFonts w:ascii="Times New Roman" w:hAnsi="Times New Roman" w:cs="Times New Roman"/>
          <w:b/>
          <w:sz w:val="28"/>
          <w:szCs w:val="28"/>
        </w:rPr>
        <w:t>4. Порядок приема граждан в 10 - е классы</w:t>
      </w:r>
    </w:p>
    <w:p w:rsidR="004D1119" w:rsidRPr="00B94541" w:rsidRDefault="004D1119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lastRenderedPageBreak/>
        <w:t>Прием граждан на обучение в 10-й класс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4D1119" w:rsidRDefault="004D1119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Для зачисления в 10 класс родители (законные представители) представляют аттестат об основном общем образовании установленного образца.</w:t>
      </w:r>
      <w:r w:rsidR="00E72B6F">
        <w:rPr>
          <w:rFonts w:ascii="Times New Roman" w:hAnsi="Times New Roman" w:cs="Times New Roman"/>
          <w:sz w:val="28"/>
          <w:szCs w:val="28"/>
        </w:rPr>
        <w:t xml:space="preserve"> </w:t>
      </w:r>
      <w:r w:rsidRPr="00B94541">
        <w:rPr>
          <w:rFonts w:ascii="Times New Roman" w:hAnsi="Times New Roman" w:cs="Times New Roman"/>
          <w:sz w:val="28"/>
          <w:szCs w:val="28"/>
        </w:rPr>
        <w:t xml:space="preserve">Зачисление, при наличии </w:t>
      </w:r>
      <w:proofErr w:type="gramStart"/>
      <w:r w:rsidRPr="00B94541">
        <w:rPr>
          <w:rFonts w:ascii="Times New Roman" w:hAnsi="Times New Roman" w:cs="Times New Roman"/>
          <w:sz w:val="28"/>
          <w:szCs w:val="28"/>
        </w:rPr>
        <w:t>свободных мест, обучающихся в 10 класс осуществляется</w:t>
      </w:r>
      <w:proofErr w:type="gramEnd"/>
      <w:r w:rsidRPr="00B94541">
        <w:rPr>
          <w:rFonts w:ascii="Times New Roman" w:hAnsi="Times New Roman" w:cs="Times New Roman"/>
          <w:sz w:val="28"/>
          <w:szCs w:val="28"/>
        </w:rPr>
        <w:t xml:space="preserve"> приказом директора не позднее 31 августа текущего года.</w:t>
      </w:r>
    </w:p>
    <w:p w:rsidR="00A12CCC" w:rsidRPr="00B94541" w:rsidRDefault="00A12CC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A12CCC" w:rsidRDefault="000A2A0C" w:rsidP="000A2A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4D1119" w:rsidRDefault="004D1119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предоставившие в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заведомо ложные документы, несут ответственность, предусмотренную законодательством Российской Федерации.</w:t>
      </w:r>
    </w:p>
    <w:p w:rsidR="00A12CCC" w:rsidRPr="00B94541" w:rsidRDefault="00A12CC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A12CCC" w:rsidRDefault="004D1119" w:rsidP="000A2A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CCC">
        <w:rPr>
          <w:rFonts w:ascii="Times New Roman" w:hAnsi="Times New Roman" w:cs="Times New Roman"/>
          <w:b/>
          <w:sz w:val="28"/>
          <w:szCs w:val="28"/>
        </w:rPr>
        <w:t>6. Заключи</w:t>
      </w:r>
      <w:r w:rsidR="000A2A0C">
        <w:rPr>
          <w:rFonts w:ascii="Times New Roman" w:hAnsi="Times New Roman" w:cs="Times New Roman"/>
          <w:b/>
          <w:sz w:val="28"/>
          <w:szCs w:val="28"/>
        </w:rPr>
        <w:t>тельные положения</w:t>
      </w:r>
    </w:p>
    <w:p w:rsidR="00A12CCC" w:rsidRDefault="004D1119" w:rsidP="00A12C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Положение    подлежит   уточнению    по    мере    внесения    изменений в действующее законодательство и муниципальные правовые акты. Изменения в Положение вносятся приказом директора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>.</w:t>
      </w:r>
    </w:p>
    <w:p w:rsidR="00A12CCC" w:rsidRPr="00B94541" w:rsidRDefault="00A12CCC" w:rsidP="00A12C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 Срок: Положение действует до принятия нового.</w:t>
      </w:r>
    </w:p>
    <w:p w:rsidR="00940C98" w:rsidRDefault="00940C98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80A" w:rsidRDefault="0054580A" w:rsidP="003926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3926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2B6F" w:rsidSect="00F22679">
      <w:pgSz w:w="11907" w:h="16839" w:code="9"/>
      <w:pgMar w:top="851" w:right="851" w:bottom="851" w:left="1418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3461D0"/>
    <w:lvl w:ilvl="0">
      <w:numFmt w:val="bullet"/>
      <w:lvlText w:val="*"/>
      <w:lvlJc w:val="left"/>
    </w:lvl>
  </w:abstractNum>
  <w:abstractNum w:abstractNumId="1">
    <w:nsid w:val="02F92F70"/>
    <w:multiLevelType w:val="hybridMultilevel"/>
    <w:tmpl w:val="0B44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17E6"/>
    <w:multiLevelType w:val="hybridMultilevel"/>
    <w:tmpl w:val="05EC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45FD0"/>
    <w:multiLevelType w:val="multilevel"/>
    <w:tmpl w:val="38D83660"/>
    <w:lvl w:ilvl="0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1F0A12"/>
    <w:multiLevelType w:val="hybridMultilevel"/>
    <w:tmpl w:val="E6E0C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C33C4C"/>
    <w:multiLevelType w:val="hybridMultilevel"/>
    <w:tmpl w:val="E584B86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D7102D6"/>
    <w:multiLevelType w:val="multilevel"/>
    <w:tmpl w:val="FE56E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CEF6E4A"/>
    <w:multiLevelType w:val="hybridMultilevel"/>
    <w:tmpl w:val="AAA62B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82858FC"/>
    <w:multiLevelType w:val="hybridMultilevel"/>
    <w:tmpl w:val="F4646B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B8F7B4C"/>
    <w:multiLevelType w:val="hybridMultilevel"/>
    <w:tmpl w:val="ADCCD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977797"/>
    <w:multiLevelType w:val="hybridMultilevel"/>
    <w:tmpl w:val="57B8AC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DF13128"/>
    <w:multiLevelType w:val="hybridMultilevel"/>
    <w:tmpl w:val="FAC4C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F37F4"/>
    <w:multiLevelType w:val="hybridMultilevel"/>
    <w:tmpl w:val="A824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6D598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1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1119"/>
    <w:rsid w:val="000330CD"/>
    <w:rsid w:val="0006695A"/>
    <w:rsid w:val="00093FF2"/>
    <w:rsid w:val="000A2A0C"/>
    <w:rsid w:val="000E4F5A"/>
    <w:rsid w:val="00130E9A"/>
    <w:rsid w:val="00173BE7"/>
    <w:rsid w:val="001815EF"/>
    <w:rsid w:val="002F7056"/>
    <w:rsid w:val="002F7D20"/>
    <w:rsid w:val="003926D1"/>
    <w:rsid w:val="003E698D"/>
    <w:rsid w:val="00413820"/>
    <w:rsid w:val="004833A4"/>
    <w:rsid w:val="004961AF"/>
    <w:rsid w:val="004D1119"/>
    <w:rsid w:val="00510878"/>
    <w:rsid w:val="00515444"/>
    <w:rsid w:val="005402A0"/>
    <w:rsid w:val="0054580A"/>
    <w:rsid w:val="005B6A81"/>
    <w:rsid w:val="006C640B"/>
    <w:rsid w:val="00762987"/>
    <w:rsid w:val="00767F3A"/>
    <w:rsid w:val="00783224"/>
    <w:rsid w:val="00795C36"/>
    <w:rsid w:val="007E6837"/>
    <w:rsid w:val="007F3A88"/>
    <w:rsid w:val="00927295"/>
    <w:rsid w:val="00940C98"/>
    <w:rsid w:val="009545B7"/>
    <w:rsid w:val="009A0ED0"/>
    <w:rsid w:val="00A12CCC"/>
    <w:rsid w:val="00AB6F82"/>
    <w:rsid w:val="00AF049D"/>
    <w:rsid w:val="00AF200D"/>
    <w:rsid w:val="00B94541"/>
    <w:rsid w:val="00BA5329"/>
    <w:rsid w:val="00BC2F78"/>
    <w:rsid w:val="00BC7060"/>
    <w:rsid w:val="00BC76A6"/>
    <w:rsid w:val="00BD3A98"/>
    <w:rsid w:val="00BE642A"/>
    <w:rsid w:val="00C40EC1"/>
    <w:rsid w:val="00CC25A5"/>
    <w:rsid w:val="00E031F2"/>
    <w:rsid w:val="00E514D3"/>
    <w:rsid w:val="00E72B6F"/>
    <w:rsid w:val="00E8445A"/>
    <w:rsid w:val="00EE3C2E"/>
    <w:rsid w:val="00F06AAF"/>
    <w:rsid w:val="00F1414A"/>
    <w:rsid w:val="00F22679"/>
    <w:rsid w:val="00FB4D9E"/>
    <w:rsid w:val="00FF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1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1119"/>
    <w:pPr>
      <w:spacing w:line="197" w:lineRule="exact"/>
    </w:pPr>
  </w:style>
  <w:style w:type="paragraph" w:customStyle="1" w:styleId="Style2">
    <w:name w:val="Style2"/>
    <w:basedOn w:val="a"/>
    <w:uiPriority w:val="99"/>
    <w:rsid w:val="004D1119"/>
    <w:pPr>
      <w:spacing w:line="173" w:lineRule="exact"/>
      <w:jc w:val="both"/>
    </w:pPr>
  </w:style>
  <w:style w:type="paragraph" w:customStyle="1" w:styleId="Style3">
    <w:name w:val="Style3"/>
    <w:basedOn w:val="a"/>
    <w:uiPriority w:val="99"/>
    <w:rsid w:val="004D1119"/>
  </w:style>
  <w:style w:type="paragraph" w:customStyle="1" w:styleId="Style4">
    <w:name w:val="Style4"/>
    <w:basedOn w:val="a"/>
    <w:uiPriority w:val="99"/>
    <w:rsid w:val="004D1119"/>
    <w:pPr>
      <w:spacing w:line="187" w:lineRule="exact"/>
    </w:pPr>
  </w:style>
  <w:style w:type="paragraph" w:customStyle="1" w:styleId="Style5">
    <w:name w:val="Style5"/>
    <w:basedOn w:val="a"/>
    <w:uiPriority w:val="99"/>
    <w:rsid w:val="004D1119"/>
  </w:style>
  <w:style w:type="paragraph" w:customStyle="1" w:styleId="Style6">
    <w:name w:val="Style6"/>
    <w:basedOn w:val="a"/>
    <w:uiPriority w:val="99"/>
    <w:rsid w:val="004D1119"/>
  </w:style>
  <w:style w:type="paragraph" w:customStyle="1" w:styleId="Style7">
    <w:name w:val="Style7"/>
    <w:basedOn w:val="a"/>
    <w:uiPriority w:val="99"/>
    <w:rsid w:val="004D1119"/>
    <w:pPr>
      <w:spacing w:line="214" w:lineRule="exact"/>
      <w:jc w:val="center"/>
    </w:pPr>
  </w:style>
  <w:style w:type="paragraph" w:customStyle="1" w:styleId="Style8">
    <w:name w:val="Style8"/>
    <w:basedOn w:val="a"/>
    <w:uiPriority w:val="99"/>
    <w:rsid w:val="004D1119"/>
    <w:pPr>
      <w:spacing w:line="514" w:lineRule="exact"/>
      <w:jc w:val="center"/>
    </w:pPr>
  </w:style>
  <w:style w:type="paragraph" w:customStyle="1" w:styleId="Style9">
    <w:name w:val="Style9"/>
    <w:basedOn w:val="a"/>
    <w:uiPriority w:val="99"/>
    <w:rsid w:val="004D1119"/>
  </w:style>
  <w:style w:type="paragraph" w:customStyle="1" w:styleId="Style10">
    <w:name w:val="Style10"/>
    <w:basedOn w:val="a"/>
    <w:uiPriority w:val="99"/>
    <w:rsid w:val="004D1119"/>
    <w:pPr>
      <w:spacing w:line="293" w:lineRule="exact"/>
    </w:pPr>
  </w:style>
  <w:style w:type="paragraph" w:customStyle="1" w:styleId="Style11">
    <w:name w:val="Style11"/>
    <w:basedOn w:val="a"/>
    <w:uiPriority w:val="99"/>
    <w:rsid w:val="004D1119"/>
  </w:style>
  <w:style w:type="paragraph" w:customStyle="1" w:styleId="Style12">
    <w:name w:val="Style12"/>
    <w:basedOn w:val="a"/>
    <w:uiPriority w:val="99"/>
    <w:rsid w:val="004D1119"/>
    <w:pPr>
      <w:spacing w:line="485" w:lineRule="exact"/>
      <w:jc w:val="center"/>
    </w:pPr>
  </w:style>
  <w:style w:type="paragraph" w:customStyle="1" w:styleId="Style13">
    <w:name w:val="Style13"/>
    <w:basedOn w:val="a"/>
    <w:uiPriority w:val="99"/>
    <w:rsid w:val="004D1119"/>
    <w:pPr>
      <w:spacing w:line="326" w:lineRule="exact"/>
      <w:ind w:firstLine="562"/>
      <w:jc w:val="both"/>
    </w:pPr>
  </w:style>
  <w:style w:type="paragraph" w:customStyle="1" w:styleId="Style14">
    <w:name w:val="Style14"/>
    <w:basedOn w:val="a"/>
    <w:uiPriority w:val="99"/>
    <w:rsid w:val="004D1119"/>
    <w:pPr>
      <w:spacing w:line="326" w:lineRule="exact"/>
      <w:ind w:firstLine="355"/>
      <w:jc w:val="both"/>
    </w:pPr>
  </w:style>
  <w:style w:type="paragraph" w:customStyle="1" w:styleId="Style15">
    <w:name w:val="Style15"/>
    <w:basedOn w:val="a"/>
    <w:uiPriority w:val="99"/>
    <w:rsid w:val="004D1119"/>
    <w:pPr>
      <w:spacing w:line="322" w:lineRule="exact"/>
      <w:ind w:firstLine="744"/>
      <w:jc w:val="both"/>
    </w:pPr>
  </w:style>
  <w:style w:type="paragraph" w:customStyle="1" w:styleId="Style16">
    <w:name w:val="Style16"/>
    <w:basedOn w:val="a"/>
    <w:uiPriority w:val="99"/>
    <w:rsid w:val="004D1119"/>
    <w:pPr>
      <w:jc w:val="center"/>
    </w:pPr>
  </w:style>
  <w:style w:type="paragraph" w:customStyle="1" w:styleId="Style17">
    <w:name w:val="Style17"/>
    <w:basedOn w:val="a"/>
    <w:uiPriority w:val="99"/>
    <w:rsid w:val="004D1119"/>
    <w:pPr>
      <w:spacing w:line="317" w:lineRule="exact"/>
      <w:jc w:val="center"/>
    </w:pPr>
  </w:style>
  <w:style w:type="paragraph" w:customStyle="1" w:styleId="Style18">
    <w:name w:val="Style18"/>
    <w:basedOn w:val="a"/>
    <w:uiPriority w:val="99"/>
    <w:rsid w:val="004D1119"/>
    <w:pPr>
      <w:spacing w:line="331" w:lineRule="exact"/>
      <w:ind w:hanging="350"/>
      <w:jc w:val="both"/>
    </w:pPr>
  </w:style>
  <w:style w:type="paragraph" w:customStyle="1" w:styleId="Style19">
    <w:name w:val="Style19"/>
    <w:basedOn w:val="a"/>
    <w:uiPriority w:val="99"/>
    <w:rsid w:val="004D1119"/>
    <w:pPr>
      <w:jc w:val="both"/>
    </w:pPr>
  </w:style>
  <w:style w:type="character" w:customStyle="1" w:styleId="FontStyle21">
    <w:name w:val="Font Style21"/>
    <w:basedOn w:val="a0"/>
    <w:uiPriority w:val="99"/>
    <w:rsid w:val="004D1119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2">
    <w:name w:val="Font Style22"/>
    <w:basedOn w:val="a0"/>
    <w:uiPriority w:val="99"/>
    <w:rsid w:val="004D1119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23">
    <w:name w:val="Font Style23"/>
    <w:basedOn w:val="a0"/>
    <w:uiPriority w:val="99"/>
    <w:rsid w:val="004D1119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4D1119"/>
    <w:rPr>
      <w:rFonts w:ascii="Arial Black" w:hAnsi="Arial Black" w:cs="Arial Black"/>
      <w:sz w:val="10"/>
      <w:szCs w:val="10"/>
    </w:rPr>
  </w:style>
  <w:style w:type="character" w:customStyle="1" w:styleId="FontStyle25">
    <w:name w:val="Font Style25"/>
    <w:basedOn w:val="a0"/>
    <w:uiPriority w:val="99"/>
    <w:rsid w:val="004D1119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basedOn w:val="a0"/>
    <w:uiPriority w:val="99"/>
    <w:rsid w:val="004D1119"/>
    <w:rPr>
      <w:rFonts w:ascii="Consolas" w:hAnsi="Consolas" w:cs="Consolas"/>
      <w:b/>
      <w:bCs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4D11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sid w:val="004D1119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4D1119"/>
    <w:rPr>
      <w:rFonts w:ascii="Microsoft Sans Serif" w:hAnsi="Microsoft Sans Serif" w:cs="Microsoft Sans Serif"/>
      <w:b/>
      <w:bCs/>
      <w:spacing w:val="20"/>
      <w:sz w:val="14"/>
      <w:szCs w:val="14"/>
    </w:rPr>
  </w:style>
  <w:style w:type="character" w:customStyle="1" w:styleId="FontStyle30">
    <w:name w:val="Font Style30"/>
    <w:basedOn w:val="a0"/>
    <w:uiPriority w:val="99"/>
    <w:rsid w:val="004D111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uiPriority w:val="99"/>
    <w:rsid w:val="004D1119"/>
    <w:rPr>
      <w:rFonts w:ascii="Georgia" w:hAnsi="Georgia" w:cs="Georgia"/>
      <w:i/>
      <w:iCs/>
      <w:spacing w:val="-20"/>
      <w:sz w:val="18"/>
      <w:szCs w:val="18"/>
    </w:rPr>
  </w:style>
  <w:style w:type="character" w:customStyle="1" w:styleId="FontStyle32">
    <w:name w:val="Font Style32"/>
    <w:basedOn w:val="a0"/>
    <w:uiPriority w:val="99"/>
    <w:rsid w:val="004D1119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rsid w:val="004D111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4">
    <w:name w:val="Font Style34"/>
    <w:basedOn w:val="a0"/>
    <w:uiPriority w:val="99"/>
    <w:rsid w:val="004D1119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4D111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D1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119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4D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5444"/>
    <w:pPr>
      <w:ind w:left="720"/>
      <w:contextualSpacing/>
    </w:pPr>
  </w:style>
  <w:style w:type="paragraph" w:customStyle="1" w:styleId="ConsPlusNormal">
    <w:name w:val="ConsPlusNormal"/>
    <w:rsid w:val="005B6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E642A"/>
    <w:pPr>
      <w:spacing w:after="0" w:line="240" w:lineRule="auto"/>
    </w:pPr>
  </w:style>
  <w:style w:type="paragraph" w:customStyle="1" w:styleId="ConsPlusNonformat">
    <w:name w:val="ConsPlusNonformat"/>
    <w:uiPriority w:val="99"/>
    <w:rsid w:val="00E72B6F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styleId="a8">
    <w:name w:val="Normal (Web)"/>
    <w:basedOn w:val="a"/>
    <w:rsid w:val="00E72B6F"/>
    <w:pPr>
      <w:widowControl/>
      <w:suppressAutoHyphens/>
      <w:autoSpaceDE/>
      <w:autoSpaceDN/>
      <w:adjustRightInd/>
      <w:spacing w:before="280" w:after="280"/>
    </w:pPr>
    <w:rPr>
      <w:rFonts w:ascii="Times New Roman" w:eastAsia="Times New Roman" w:hAnsi="Times New Roman" w:cs="Times New Roman"/>
      <w:color w:val="00000A"/>
    </w:rPr>
  </w:style>
  <w:style w:type="paragraph" w:styleId="a9">
    <w:name w:val="Normal Indent"/>
    <w:basedOn w:val="a"/>
    <w:rsid w:val="00E72B6F"/>
    <w:pPr>
      <w:widowControl/>
      <w:suppressAutoHyphens/>
      <w:autoSpaceDE/>
      <w:autoSpaceDN/>
      <w:adjustRightInd/>
      <w:spacing w:before="120" w:after="120" w:line="276" w:lineRule="auto"/>
      <w:ind w:left="708"/>
    </w:pPr>
    <w:rPr>
      <w:rFonts w:ascii="Times New Roman" w:eastAsia="Times New Roman" w:hAnsi="Times New Roman" w:cs="Times New Roman"/>
      <w:color w:val="00000A"/>
      <w:szCs w:val="22"/>
      <w:lang w:val="en-US"/>
    </w:rPr>
  </w:style>
  <w:style w:type="paragraph" w:customStyle="1" w:styleId="aa">
    <w:name w:val="Содержимое таблицы"/>
    <w:basedOn w:val="a"/>
    <w:rsid w:val="00E72B6F"/>
    <w:pPr>
      <w:widowControl/>
      <w:suppressAutoHyphens/>
      <w:autoSpaceDE/>
      <w:autoSpaceDN/>
      <w:adjustRightInd/>
      <w:spacing w:after="200" w:line="276" w:lineRule="auto"/>
    </w:pPr>
    <w:rPr>
      <w:rFonts w:ascii="Calibri" w:eastAsia="Calibri" w:hAnsi="Calibri" w:cs="Times New Roman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0F73E-0306-4D82-B289-C52517C9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2016-02-10T07:58:00Z</cp:lastPrinted>
  <dcterms:created xsi:type="dcterms:W3CDTF">2018-09-19T05:41:00Z</dcterms:created>
  <dcterms:modified xsi:type="dcterms:W3CDTF">2018-09-19T05:41:00Z</dcterms:modified>
</cp:coreProperties>
</file>